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DF1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val="en-US" w:eastAsia="zh-CN"/>
        </w:rPr>
        <w:t>深入贯彻中央八项规定精神学习教育</w:t>
      </w:r>
      <w:r>
        <w:rPr>
          <w:rFonts w:hint="default" w:ascii="Times New Roman" w:hAnsi="Times New Roman" w:eastAsia="方正小标宋_GBK" w:cs="Times New Roman"/>
          <w:sz w:val="44"/>
          <w:szCs w:val="44"/>
        </w:rPr>
        <w:t>题库</w:t>
      </w:r>
    </w:p>
    <w:p w14:paraId="256B374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p>
    <w:p w14:paraId="3EA6D5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一、</w:t>
      </w:r>
      <w:r>
        <w:rPr>
          <w:rFonts w:hint="default" w:ascii="Times New Roman" w:hAnsi="Times New Roman" w:eastAsia="方正黑体_GBK" w:cs="Times New Roman"/>
          <w:sz w:val="32"/>
          <w:szCs w:val="32"/>
          <w:lang w:val="en-US" w:eastAsia="zh-CN"/>
        </w:rPr>
        <w:t>单选题</w:t>
      </w:r>
    </w:p>
    <w:p w14:paraId="700EEA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eastAsia="zh-CN"/>
        </w:rPr>
        <w:t>中央八项规定是在哪次会议上提出的？（C）</w:t>
      </w:r>
    </w:p>
    <w:p w14:paraId="6C5881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w:t>
      </w:r>
      <w:r>
        <w:rPr>
          <w:rFonts w:hint="default" w:ascii="Times New Roman" w:hAnsi="Times New Roman" w:eastAsia="方正仿宋_GBK" w:cs="Times New Roman"/>
          <w:sz w:val="32"/>
          <w:szCs w:val="32"/>
          <w:lang w:val="en-US" w:eastAsia="zh-CN"/>
        </w:rPr>
        <w:t>2012年11月16日，</w:t>
      </w:r>
      <w:r>
        <w:rPr>
          <w:rFonts w:hint="default" w:ascii="Times New Roman" w:hAnsi="Times New Roman" w:eastAsia="方正仿宋_GBK" w:cs="Times New Roman"/>
          <w:sz w:val="32"/>
          <w:szCs w:val="32"/>
        </w:rPr>
        <w:t>十八届中央政治局第一次会议</w:t>
      </w:r>
    </w:p>
    <w:p w14:paraId="48E5D1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w:t>
      </w:r>
      <w:r>
        <w:rPr>
          <w:rFonts w:hint="default" w:ascii="Times New Roman" w:hAnsi="Times New Roman" w:eastAsia="方正仿宋_GBK" w:cs="Times New Roman"/>
          <w:sz w:val="32"/>
          <w:szCs w:val="32"/>
          <w:lang w:val="en-US" w:eastAsia="zh-CN"/>
        </w:rPr>
        <w:t>2013年1月22日，</w:t>
      </w:r>
      <w:r>
        <w:rPr>
          <w:rFonts w:hint="default" w:ascii="Times New Roman" w:hAnsi="Times New Roman" w:eastAsia="方正仿宋_GBK" w:cs="Times New Roman"/>
          <w:sz w:val="32"/>
          <w:szCs w:val="32"/>
        </w:rPr>
        <w:t>十八届中央纪委二次全会</w:t>
      </w:r>
    </w:p>
    <w:p w14:paraId="31F98E5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C. 2012年12月4日</w:t>
      </w:r>
      <w:r>
        <w:rPr>
          <w:rFonts w:hint="default" w:ascii="Times New Roman" w:hAnsi="Times New Roman" w:eastAsia="方正仿宋_GBK" w:cs="Times New Roman"/>
          <w:b/>
          <w:bCs/>
          <w:color w:val="0000FF"/>
          <w:sz w:val="32"/>
          <w:szCs w:val="32"/>
          <w:lang w:eastAsia="zh-CN"/>
        </w:rPr>
        <w:t>，</w:t>
      </w:r>
      <w:r>
        <w:rPr>
          <w:rFonts w:hint="default" w:ascii="Times New Roman" w:hAnsi="Times New Roman" w:eastAsia="方正仿宋_GBK" w:cs="Times New Roman"/>
          <w:b/>
          <w:bCs/>
          <w:color w:val="0000FF"/>
          <w:sz w:val="32"/>
          <w:szCs w:val="32"/>
        </w:rPr>
        <w:t>中共中央政治局会议</w:t>
      </w:r>
    </w:p>
    <w:p w14:paraId="5E4D97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w:t>
      </w:r>
      <w:r>
        <w:rPr>
          <w:rFonts w:hint="default" w:ascii="Times New Roman" w:hAnsi="Times New Roman" w:eastAsia="方正仿宋_GBK" w:cs="Times New Roman"/>
          <w:sz w:val="32"/>
          <w:szCs w:val="32"/>
          <w:lang w:val="en-US" w:eastAsia="zh-CN"/>
        </w:rPr>
        <w:t>2012年11月8日，</w:t>
      </w:r>
      <w:r>
        <w:rPr>
          <w:rFonts w:hint="default" w:ascii="Times New Roman" w:hAnsi="Times New Roman" w:eastAsia="方正仿宋_GBK" w:cs="Times New Roman"/>
          <w:sz w:val="32"/>
          <w:szCs w:val="32"/>
        </w:rPr>
        <w:t>党的十八大</w:t>
      </w:r>
    </w:p>
    <w:p w14:paraId="1F05E0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2.以下哪项不属于中央八项规定内容？（C）</w:t>
      </w:r>
    </w:p>
    <w:p w14:paraId="5FD308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A.改进调查研究</w:t>
      </w:r>
    </w:p>
    <w:p w14:paraId="3E572E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B.精简会议活动</w:t>
      </w:r>
    </w:p>
    <w:p w14:paraId="2080067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C.加强公车管理</w:t>
      </w:r>
    </w:p>
    <w:p w14:paraId="71B0A6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D.规范出访活动</w:t>
      </w:r>
    </w:p>
    <w:p w14:paraId="30989E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3.中央八项规定要求，改进调查研究，到基层调研要深入了解真实情况，总结经验、研究问题、</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、指导工作。（A）</w:t>
      </w:r>
    </w:p>
    <w:p w14:paraId="4248CA2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A.解决困难</w:t>
      </w:r>
    </w:p>
    <w:p w14:paraId="67D0C18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B.发现问题</w:t>
      </w:r>
    </w:p>
    <w:p w14:paraId="790B75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C.听取意见</w:t>
      </w:r>
    </w:p>
    <w:p w14:paraId="4E3B40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D.实地考察</w:t>
      </w:r>
    </w:p>
    <w:p w14:paraId="6649F7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4.精简会议活动，切实改进会风，提高会议实效，开短会、讲短话，力戒空话、</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（B）</w:t>
      </w:r>
    </w:p>
    <w:p w14:paraId="085DAE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A.假话</w:t>
      </w:r>
    </w:p>
    <w:p w14:paraId="520EB38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B.套话</w:t>
      </w:r>
    </w:p>
    <w:p w14:paraId="4FBD2A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C.废话</w:t>
      </w:r>
    </w:p>
    <w:p w14:paraId="1C34904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D.大话</w:t>
      </w:r>
    </w:p>
    <w:p w14:paraId="57F0C13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5.中央八项规定要求，精简文件简报，切实改进文风，没有实质内容、可发可不发的文件、简报</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。（B）</w:t>
      </w:r>
    </w:p>
    <w:p w14:paraId="63E9104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A.少发</w:t>
      </w:r>
    </w:p>
    <w:p w14:paraId="25C8E4E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B.一律不发</w:t>
      </w:r>
    </w:p>
    <w:p w14:paraId="013317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C.精简后发</w:t>
      </w:r>
    </w:p>
    <w:p w14:paraId="7F5376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D.视情况而定</w:t>
      </w:r>
    </w:p>
    <w:p w14:paraId="5D49E4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6.改进警卫工作，坚持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的原则，减少交通管制。（C）</w:t>
      </w:r>
    </w:p>
    <w:p w14:paraId="07E8A1B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A.高效便捷</w:t>
      </w:r>
    </w:p>
    <w:p w14:paraId="14CCD2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B.安全第一</w:t>
      </w:r>
    </w:p>
    <w:p w14:paraId="4507AB9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C.有利于联系群众</w:t>
      </w:r>
    </w:p>
    <w:p w14:paraId="1FF6CD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D.内外有别</w:t>
      </w:r>
    </w:p>
    <w:p w14:paraId="6BC9A1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7.要改进新闻报道，中央政治局同志出席会议和活动应根据</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决定是否报道。（B）</w:t>
      </w:r>
    </w:p>
    <w:p w14:paraId="05EA50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A.领导指示</w:t>
      </w:r>
    </w:p>
    <w:p w14:paraId="568B4C4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B.工作需要、新闻价值、社会效果</w:t>
      </w:r>
    </w:p>
    <w:p w14:paraId="4D1A4E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C.重要程度</w:t>
      </w:r>
    </w:p>
    <w:p w14:paraId="652DEFA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D.事件影响力</w:t>
      </w:r>
    </w:p>
    <w:p w14:paraId="3D6640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8.严格文稿发表，除中央统一安排外，个人不公开出版著作、讲话单行本，不发贺信、贺电，不题词、</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。（B）</w:t>
      </w:r>
    </w:p>
    <w:p w14:paraId="735CD7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A.作序</w:t>
      </w:r>
    </w:p>
    <w:p w14:paraId="7D6F323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B.题字</w:t>
      </w:r>
    </w:p>
    <w:p w14:paraId="1BF5C8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C.写文章</w:t>
      </w:r>
    </w:p>
    <w:p w14:paraId="6F40F00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D.发表评论</w:t>
      </w:r>
    </w:p>
    <w:p w14:paraId="03688B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9.厉行勤俭节约，严格遵守廉洁从政有关规定，严格执行住房、车辆配备等有关工作和</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的</w:t>
      </w:r>
      <w:r>
        <w:rPr>
          <w:rFonts w:hint="default" w:ascii="Times New Roman" w:hAnsi="Times New Roman" w:eastAsia="方正仿宋_GBK" w:cs="Times New Roman"/>
          <w:sz w:val="32"/>
          <w:szCs w:val="32"/>
          <w:lang w:val="en-US" w:eastAsia="zh-CN"/>
        </w:rPr>
        <w:t>规定。（C）</w:t>
      </w:r>
    </w:p>
    <w:p w14:paraId="6CA5B7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A.津贴补贴</w:t>
      </w:r>
    </w:p>
    <w:p w14:paraId="788405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B.福利</w:t>
      </w:r>
    </w:p>
    <w:p w14:paraId="46CAD0E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C.生活待遇</w:t>
      </w:r>
    </w:p>
    <w:p w14:paraId="042D77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D.奖金</w:t>
      </w:r>
    </w:p>
    <w:p w14:paraId="26C868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10.落实中央八项规定精神，要抓住重要节点，紧盯薄弱环节，坚决防止</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（A）。</w:t>
      </w:r>
    </w:p>
    <w:p w14:paraId="276519A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 “四风” 问题反弹回潮</w:t>
      </w:r>
    </w:p>
    <w:p w14:paraId="0AA8EA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B.形式主义抬头</w:t>
      </w:r>
    </w:p>
    <w:p w14:paraId="7BBBA3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C.官僚主义复发</w:t>
      </w:r>
    </w:p>
    <w:p w14:paraId="3DD825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D.享乐主义蔓延</w:t>
      </w:r>
    </w:p>
    <w:p w14:paraId="6B6E1A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11.某单位以培训名义组织员工公款旅游，这违反了中央八项规定中</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。（A）</w:t>
      </w:r>
    </w:p>
    <w:p w14:paraId="63C256C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A.厉行勤俭节约</w:t>
      </w:r>
    </w:p>
    <w:p w14:paraId="41C6A7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B.精简会议活动</w:t>
      </w:r>
    </w:p>
    <w:p w14:paraId="66F760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C.改进调查研究</w:t>
      </w:r>
    </w:p>
    <w:p w14:paraId="5EE221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D.规范出访活动</w:t>
      </w:r>
    </w:p>
    <w:p w14:paraId="26ACC0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12.某领导干部在新闻报道中过度突出个人形象，夸大工作成绩，这违反了中央八项规定中</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规定。</w:t>
      </w:r>
      <w:r>
        <w:rPr>
          <w:rFonts w:hint="default" w:ascii="Times New Roman" w:hAnsi="Times New Roman" w:eastAsia="方正仿宋_GBK" w:cs="Times New Roman"/>
          <w:sz w:val="32"/>
          <w:szCs w:val="32"/>
          <w:lang w:val="en-US" w:eastAsia="zh-CN"/>
        </w:rPr>
        <w:t>（A）</w:t>
      </w:r>
    </w:p>
    <w:p w14:paraId="257D45B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A.改进新闻报道</w:t>
      </w:r>
    </w:p>
    <w:p w14:paraId="7E5133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B.改进调查研究</w:t>
      </w:r>
    </w:p>
    <w:p w14:paraId="062A66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C.严格文稿发表</w:t>
      </w:r>
    </w:p>
    <w:p w14:paraId="6E6B15A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D.厉行勤俭节约</w:t>
      </w:r>
    </w:p>
    <w:p w14:paraId="413B4C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13.违反中央八项规定精神行为的纪律处分依据主要是</w:t>
      </w:r>
      <w:r>
        <w:rPr>
          <w:rFonts w:hint="default" w:ascii="Times New Roman" w:hAnsi="Times New Roman" w:eastAsia="方正仿宋_GBK" w:cs="Times New Roman"/>
          <w:sz w:val="32"/>
          <w:szCs w:val="32"/>
          <w:u w:val="single"/>
          <w:lang w:val="en-US" w:eastAsia="zh-CN"/>
        </w:rPr>
        <w:t xml:space="preserve">       </w:t>
      </w:r>
      <w:r>
        <w:rPr>
          <w:rFonts w:hint="eastAsia"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（B）</w:t>
      </w:r>
    </w:p>
    <w:p w14:paraId="24146D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A.《中国共产党章程》</w:t>
      </w:r>
    </w:p>
    <w:p w14:paraId="69D3B3E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B.《中国共产党纪律处分条例》</w:t>
      </w:r>
    </w:p>
    <w:p w14:paraId="3B8245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C.《中国共产党廉洁自律准则》</w:t>
      </w:r>
    </w:p>
    <w:p w14:paraId="7A61F75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D.《中国共产党问责条例》</w:t>
      </w:r>
    </w:p>
    <w:p w14:paraId="71147F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14.“四风”问题不包括以下哪一项？（D）</w:t>
      </w:r>
    </w:p>
    <w:p w14:paraId="5D43F3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A.形式主义</w:t>
      </w:r>
    </w:p>
    <w:p w14:paraId="52EF8FD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B.官僚主义</w:t>
      </w:r>
    </w:p>
    <w:p w14:paraId="3B34F7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C.享乐主义</w:t>
      </w:r>
    </w:p>
    <w:p w14:paraId="7BD10F8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D.个人主义</w:t>
      </w:r>
    </w:p>
    <w:p w14:paraId="307C68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15.</w:t>
      </w:r>
      <w:r>
        <w:rPr>
          <w:rFonts w:hint="eastAsia" w:ascii="Times New Roman" w:hAnsi="Times New Roman" w:eastAsia="方正仿宋_GBK" w:cs="Times New Roman"/>
          <w:sz w:val="32"/>
          <w:szCs w:val="32"/>
          <w:lang w:val="en-US" w:eastAsia="zh-CN"/>
        </w:rPr>
        <w:t>下列哪项不属于党政机关厉行节约反对浪费的原则？</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C</w:t>
      </w:r>
      <w:r>
        <w:rPr>
          <w:rFonts w:hint="default" w:ascii="Times New Roman" w:hAnsi="Times New Roman" w:eastAsia="方正仿宋_GBK" w:cs="Times New Roman"/>
          <w:sz w:val="32"/>
          <w:szCs w:val="32"/>
          <w:lang w:val="en-US" w:eastAsia="zh-CN"/>
        </w:rPr>
        <w:t>）</w:t>
      </w:r>
    </w:p>
    <w:p w14:paraId="638CCC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A.坚持从严从简</w:t>
      </w:r>
    </w:p>
    <w:p w14:paraId="496D3E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B.坚持公开透明</w:t>
      </w:r>
    </w:p>
    <w:p w14:paraId="3362760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C.坚持效益优先</w:t>
      </w:r>
    </w:p>
    <w:p w14:paraId="39D071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D.坚持实事求是</w:t>
      </w:r>
    </w:p>
    <w:p w14:paraId="7616CC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二、多选题</w:t>
      </w:r>
    </w:p>
    <w:p w14:paraId="10AE8E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1.为保障八项规定长期有效执行，需要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（ABC）</w:t>
      </w:r>
    </w:p>
    <w:p w14:paraId="40FD335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A.不断完善相关制度，堵塞漏洞</w:t>
      </w:r>
    </w:p>
    <w:p w14:paraId="537207B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B.加强对党员干部的常态化教育</w:t>
      </w:r>
    </w:p>
    <w:p w14:paraId="2C580E8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C.强化监督问责，严肃查处违规行为</w:t>
      </w:r>
    </w:p>
    <w:p w14:paraId="3275E19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D.根据形势变化适时调整规定内容</w:t>
      </w:r>
    </w:p>
    <w:p w14:paraId="6C47DB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2.下列属于违反中央八项规定精神的行为有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（ABCD）</w:t>
      </w:r>
    </w:p>
    <w:p w14:paraId="2CD773C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A.违规公款吃喝</w:t>
      </w:r>
    </w:p>
    <w:p w14:paraId="6EDD8D6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B.超标准配备办公用房</w:t>
      </w:r>
    </w:p>
    <w:p w14:paraId="026D17C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C.违规收送礼品礼金</w:t>
      </w:r>
    </w:p>
    <w:p w14:paraId="63354DA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D.大办婚丧喜庆</w:t>
      </w:r>
    </w:p>
    <w:p w14:paraId="51B123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3.贯彻中央八项规定精神，要坚持</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（ABCD）</w:t>
      </w:r>
    </w:p>
    <w:p w14:paraId="70C72C7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A.以上率下</w:t>
      </w:r>
    </w:p>
    <w:p w14:paraId="6B2582B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B.常抓不懈</w:t>
      </w:r>
    </w:p>
    <w:p w14:paraId="4EB0118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C.标本兼治</w:t>
      </w:r>
    </w:p>
    <w:p w14:paraId="1A381F5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D.严格执纪</w:t>
      </w:r>
    </w:p>
    <w:p w14:paraId="2A1ED1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4.中央八项规定和中央八项规定精神有区别也有联系。以下相关说法正确的有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w:t>
      </w:r>
      <w:r>
        <w:rPr>
          <w:rFonts w:hint="eastAsia" w:ascii="Times New Roman" w:hAnsi="Times New Roman" w:eastAsia="方正仿宋_GBK" w:cs="Times New Roman"/>
          <w:sz w:val="32"/>
          <w:szCs w:val="32"/>
          <w:lang w:val="en-US" w:eastAsia="zh-CN"/>
        </w:rPr>
        <w:t>B</w:t>
      </w:r>
      <w:r>
        <w:rPr>
          <w:rFonts w:hint="default" w:ascii="Times New Roman" w:hAnsi="Times New Roman" w:eastAsia="方正仿宋_GBK" w:cs="Times New Roman"/>
          <w:sz w:val="32"/>
          <w:szCs w:val="32"/>
          <w:lang w:val="en-US" w:eastAsia="zh-CN"/>
        </w:rPr>
        <w:t>CD）</w:t>
      </w:r>
    </w:p>
    <w:p w14:paraId="281050B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A.中央八项规定是一个切入口和动员令，是我们党改进作风的第一步</w:t>
      </w:r>
    </w:p>
    <w:p w14:paraId="4365CC9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.中央八项规定针对的主体是中央政治局委员，中央八项规定精神适用范围则更加广泛</w:t>
      </w:r>
    </w:p>
    <w:p w14:paraId="3156238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.根据中央八项规定，各地各部门也制定了自己的具体规定，这些规定均属于落实中央八项规定精神的细则</w:t>
      </w:r>
    </w:p>
    <w:p w14:paraId="2C770DD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.从中央八项规定到中央八项规定精神，体现了中国共产党身体力行，抓作风建设中抓“关键少数”，以党风带社风、民风向上向善的决心和成效</w:t>
      </w:r>
    </w:p>
    <w:p w14:paraId="5C5072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5.在落实中央八项规定精神方面，党内监督的主要内容有</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sz w:val="32"/>
          <w:szCs w:val="32"/>
          <w:lang w:val="en-US" w:eastAsia="zh-CN"/>
        </w:rPr>
        <w:t>（ABD）</w:t>
      </w:r>
    </w:p>
    <w:p w14:paraId="4DE24FC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A.加强作风建设</w:t>
      </w:r>
    </w:p>
    <w:p w14:paraId="430892D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color w:val="0000FF"/>
          <w:sz w:val="32"/>
          <w:szCs w:val="32"/>
          <w:lang w:val="en-US" w:eastAsia="zh-CN"/>
        </w:rPr>
        <w:t>B.密切联系群众</w:t>
      </w:r>
    </w:p>
    <w:p w14:paraId="529889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C.遵守党章党规</w:t>
      </w:r>
    </w:p>
    <w:p w14:paraId="27932E8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D.巩固党的执政基础</w:t>
      </w:r>
    </w:p>
    <w:p w14:paraId="72E48A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三、判断题</w:t>
      </w:r>
    </w:p>
    <w:p w14:paraId="225A56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1.某区领导要求乡镇干部自费购买当地特色高价茶叶作为“地方特产”赠送上级，该行为是否属于违反形式主义、官僚主义问题。（×）</w:t>
      </w:r>
    </w:p>
    <w:p w14:paraId="1DC20D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（答案：</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违规收送名贵特产和礼品礼金</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属于享乐主义、奢靡之风问题。）</w:t>
      </w:r>
    </w:p>
    <w:p w14:paraId="01B6EC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2.党员违反中央八项规定精神问题，可直接依据八项规定作出定性处理。（×）</w:t>
      </w:r>
    </w:p>
    <w:p w14:paraId="47D472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（答案：应依据《中国共产党纪律处分条例》分则对应的具体条款认定。）</w:t>
      </w:r>
    </w:p>
    <w:p w14:paraId="68E997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违反有关规定组织、参加用公款支付的宴请、娱乐、健身活动，或者用公款购买赠送或者发放礼品、消费卡（券）等，情节较轻的，给予警告或者严重警告处分；情节较重的，给予撤销党内职务或者留党察看处分；情节严重的，给予开除党籍处分。（√）</w:t>
      </w:r>
    </w:p>
    <w:p w14:paraId="1F9A01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w:t>
      </w:r>
      <w:bookmarkStart w:id="0" w:name="_GoBack"/>
      <w:r>
        <w:rPr>
          <w:rFonts w:hint="default" w:ascii="Times New Roman" w:hAnsi="Times New Roman" w:eastAsia="方正仿宋_GBK" w:cs="Times New Roman"/>
          <w:sz w:val="32"/>
          <w:szCs w:val="32"/>
          <w:lang w:val="en-US" w:eastAsia="zh-CN"/>
        </w:rPr>
        <w:t>对于广大党员而言，违反的不是中央八项规定，而是中央八项规定精神。</w:t>
      </w:r>
      <w:bookmarkEnd w:id="0"/>
      <w:r>
        <w:rPr>
          <w:rFonts w:hint="default" w:ascii="Times New Roman" w:hAnsi="Times New Roman" w:eastAsia="方正仿宋_GBK" w:cs="Times New Roman"/>
          <w:sz w:val="32"/>
          <w:szCs w:val="32"/>
          <w:lang w:val="en-US" w:eastAsia="zh-CN"/>
        </w:rPr>
        <w:t>（√）</w:t>
      </w:r>
    </w:p>
    <w:p w14:paraId="18B4D15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深入贯彻中央八项规定精神学习教育的意义是巩固深化主题教育和党纪学习教育成果、纵深推进全面从严治党的重要举措，是密切党群干群关系、巩固党的执政基础的必然要求，是推进中国式现代化的有力保障。</w:t>
      </w:r>
      <w:r>
        <w:rPr>
          <w:rFonts w:hint="default" w:ascii="Times New Roman" w:hAnsi="Times New Roman" w:eastAsia="方正仿宋_GBK" w:cs="Times New Roman"/>
          <w:sz w:val="32"/>
          <w:szCs w:val="32"/>
          <w:lang w:val="en-US" w:eastAsia="zh-CN"/>
        </w:rPr>
        <w:t>（√）</w:t>
      </w:r>
    </w:p>
    <w:p w14:paraId="3D6F44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A2FD1"/>
    <w:rsid w:val="058A4BA6"/>
    <w:rsid w:val="15EB00BA"/>
    <w:rsid w:val="3000158D"/>
    <w:rsid w:val="39631ADB"/>
    <w:rsid w:val="5073127E"/>
    <w:rsid w:val="73FA2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1825</Words>
  <Characters>1970</Characters>
  <Lines>0</Lines>
  <Paragraphs>0</Paragraphs>
  <TotalTime>70</TotalTime>
  <ScaleCrop>false</ScaleCrop>
  <LinksUpToDate>false</LinksUpToDate>
  <CharactersWithSpaces>2085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2025-07-09T02:44:00Z</dcterms:created>
  <dc:creator>大门牙</dc:creator>
  <cp:lastModifiedBy>大门牙</cp:lastModifiedBy>
  <dcterms:modified xsi:type="dcterms:W3CDTF">2025-07-11T07:57:41Z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40C6CA65A70B431498C32C77157F5604_11</vt:lpwstr>
  </property>
  <property fmtid="{D5CDD505-2E9C-101B-9397-08002B2CF9AE}" pid="4" name="KSOTemplateDocerSaveRecord">
    <vt:lpwstr>eyJoZGlkIjoiZjhhNDg0YTQ3Y2YxZjViZjAzN2M0ZmUzY2Q0ODE3ODAiLCJ1c2VySWQiOiI0Mjk1ODcwNDYifQ==</vt:lpwstr>
  </property>
</Properties>
</file>